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DF6BC3" w:rsidP="00724E58">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w:t>
            </w:r>
            <w:r w:rsidR="005965E0">
              <w:rPr>
                <w:rFonts w:ascii="Times New Roman" w:eastAsia="Tahoma" w:hAnsi="Times New Roman" w:cs="Times New Roman"/>
                <w:b/>
                <w:sz w:val="24"/>
                <w:szCs w:val="28"/>
                <w:lang w:eastAsia="ru-RU" w:bidi="ru-RU"/>
              </w:rPr>
              <w:t>7</w:t>
            </w:r>
          </w:p>
        </w:tc>
      </w:tr>
      <w:tr w:rsidR="00A42896" w:rsidRPr="0013683D" w:rsidTr="006C63EF">
        <w:trPr>
          <w:trHeight w:val="828"/>
        </w:trPr>
        <w:tc>
          <w:tcPr>
            <w:tcW w:w="6637" w:type="dxa"/>
            <w:gridSpan w:val="6"/>
          </w:tcPr>
          <w:p w:rsidR="00A42896" w:rsidRPr="0013683D" w:rsidRDefault="00724E58" w:rsidP="005965E0">
            <w:pPr>
              <w:rPr>
                <w:rFonts w:ascii="Times New Roman" w:hAnsi="Times New Roman" w:cs="Times New Roman"/>
              </w:rPr>
            </w:pPr>
            <w:r>
              <w:rPr>
                <w:rFonts w:ascii="Times New Roman" w:eastAsia="Times New Roman" w:hAnsi="Times New Roman" w:cs="Times New Roman"/>
                <w:bCs/>
                <w:lang w:eastAsia="ru-RU"/>
              </w:rPr>
              <w:t xml:space="preserve">Замена поврежденного изолятора на </w:t>
            </w:r>
            <w:r w:rsidR="005965E0">
              <w:rPr>
                <w:rFonts w:ascii="Times New Roman" w:eastAsia="Times New Roman" w:hAnsi="Times New Roman" w:cs="Times New Roman"/>
                <w:bCs/>
                <w:lang w:eastAsia="ru-RU"/>
              </w:rPr>
              <w:t>угловой</w:t>
            </w:r>
            <w:r w:rsidR="00DC0403">
              <w:rPr>
                <w:rFonts w:ascii="Times New Roman" w:eastAsia="Times New Roman" w:hAnsi="Times New Roman" w:cs="Times New Roman"/>
                <w:bCs/>
                <w:lang w:eastAsia="ru-RU"/>
              </w:rPr>
              <w:t xml:space="preserve"> </w:t>
            </w:r>
            <w:r w:rsidR="00046F14" w:rsidRPr="00046F14">
              <w:rPr>
                <w:rFonts w:ascii="Times New Roman" w:hAnsi="Times New Roman" w:cs="Times New Roman"/>
                <w:color w:val="000000"/>
              </w:rPr>
              <w:t>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w:t>
            </w:r>
            <w:r w:rsidR="005965E0">
              <w:rPr>
                <w:rFonts w:ascii="Times New Roman" w:eastAsia="Times New Roman" w:hAnsi="Times New Roman" w:cs="Times New Roman"/>
                <w:bCs/>
                <w:lang w:eastAsia="ru-RU"/>
              </w:rPr>
              <w:t>4</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w:t>
            </w:r>
            <w:r w:rsidR="005965E0">
              <w:rPr>
                <w:rFonts w:ascii="Times New Roman" w:eastAsia="Times New Roman" w:hAnsi="Times New Roman" w:cs="Times New Roman"/>
                <w:bCs/>
                <w:lang w:eastAsia="ru-RU"/>
              </w:rPr>
              <w:t xml:space="preserve">с внутренней стороны угла </w:t>
            </w:r>
            <w:r w:rsidR="00A42896" w:rsidRPr="0013683D">
              <w:rPr>
                <w:rFonts w:ascii="Times New Roman" w:eastAsia="Times New Roman" w:hAnsi="Times New Roman" w:cs="Times New Roman"/>
                <w:bCs/>
                <w:lang w:eastAsia="ru-RU"/>
              </w:rPr>
              <w:t>под напряжением</w:t>
            </w:r>
            <w:r>
              <w:rPr>
                <w:rFonts w:ascii="Times New Roman" w:eastAsia="Times New Roman" w:hAnsi="Times New Roman" w:cs="Times New Roman"/>
                <w:bCs/>
                <w:lang w:eastAsia="ru-RU"/>
              </w:rPr>
              <w:t xml:space="preserve"> </w:t>
            </w:r>
            <w:proofErr w:type="gramStart"/>
            <w:r w:rsidRPr="00046F14">
              <w:rPr>
                <w:rFonts w:ascii="Times New Roman" w:hAnsi="Times New Roman" w:cs="Times New Roman"/>
                <w:color w:val="000000"/>
              </w:rPr>
              <w:t>ВЛ</w:t>
            </w:r>
            <w:proofErr w:type="gramEnd"/>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Ф1</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D04955" w:rsidTr="00D04955">
        <w:tc>
          <w:tcPr>
            <w:tcW w:w="3349" w:type="dxa"/>
            <w:gridSpan w:val="3"/>
            <w:tcBorders>
              <w:top w:val="single" w:sz="4" w:space="0" w:color="auto"/>
              <w:left w:val="single" w:sz="4" w:space="0" w:color="auto"/>
              <w:bottom w:val="single" w:sz="4" w:space="0" w:color="auto"/>
              <w:right w:val="single" w:sz="4" w:space="0" w:color="auto"/>
            </w:tcBorders>
            <w:hideMark/>
          </w:tcPr>
          <w:p w:rsidR="00D04955" w:rsidRDefault="00D04955">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D04955" w:rsidRDefault="00D04955">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D04955" w:rsidRDefault="00D04955">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5965E0"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p w:rsidR="005965E0" w:rsidRPr="0013683D" w:rsidRDefault="005965E0"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Работу выполнять с внешней стороны угла.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724E58" w:rsidP="00724E58">
            <w:pPr>
              <w:rPr>
                <w:rFonts w:ascii="Times New Roman" w:hAnsi="Times New Roman" w:cs="Times New Roman"/>
              </w:rPr>
            </w:pPr>
            <w:r>
              <w:rPr>
                <w:rFonts w:ascii="Times New Roman" w:hAnsi="Times New Roman" w:cs="Times New Roman"/>
              </w:rPr>
              <w:t>Изолятор ТФ-20</w:t>
            </w:r>
          </w:p>
        </w:tc>
        <w:tc>
          <w:tcPr>
            <w:tcW w:w="683"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724E58"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B954AC"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Колпачо</w:t>
            </w:r>
            <w:r w:rsidR="00724E58">
              <w:rPr>
                <w:rFonts w:ascii="Times New Roman" w:eastAsia="Tahoma" w:hAnsi="Times New Roman" w:cs="Times New Roman"/>
                <w:lang w:bidi="ru-RU"/>
              </w:rPr>
              <w:t>к под изолятор</w:t>
            </w:r>
            <w:r>
              <w:rPr>
                <w:rFonts w:ascii="Times New Roman" w:eastAsia="Tahoma" w:hAnsi="Times New Roman" w:cs="Times New Roman"/>
                <w:lang w:bidi="ru-RU"/>
              </w:rPr>
              <w:t xml:space="preserve"> К-5</w:t>
            </w:r>
          </w:p>
        </w:tc>
        <w:tc>
          <w:tcPr>
            <w:tcW w:w="683" w:type="dxa"/>
          </w:tcPr>
          <w:p w:rsidR="00724E58" w:rsidRDefault="00724E58" w:rsidP="007043E7">
            <w:pPr>
              <w:jc w:val="center"/>
              <w:rPr>
                <w:rFonts w:ascii="Times New Roman" w:hAnsi="Times New Roman" w:cs="Times New Roman"/>
              </w:rPr>
            </w:pPr>
          </w:p>
          <w:p w:rsidR="00F478E0" w:rsidRPr="006C63EF" w:rsidRDefault="00724E58"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724E58" w:rsidP="007043E7">
            <w:pPr>
              <w:jc w:val="center"/>
              <w:rPr>
                <w:rFonts w:ascii="Times New Roman" w:hAnsi="Times New Roman" w:cs="Times New Roman"/>
              </w:rPr>
            </w:pPr>
            <w:r>
              <w:rPr>
                <w:rFonts w:ascii="Times New Roman" w:hAnsi="Times New Roman" w:cs="Times New Roman"/>
              </w:rPr>
              <w:t>шт.</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DC0403" w:rsidP="007043E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Провод А-25 (для вязки)</w:t>
            </w:r>
          </w:p>
        </w:tc>
        <w:tc>
          <w:tcPr>
            <w:tcW w:w="683" w:type="dxa"/>
          </w:tcPr>
          <w:p w:rsidR="00DC0403" w:rsidRDefault="00DC0403" w:rsidP="007043E7">
            <w:pPr>
              <w:jc w:val="center"/>
              <w:rPr>
                <w:rFonts w:ascii="Times New Roman" w:hAnsi="Times New Roman" w:cs="Times New Roman"/>
              </w:rPr>
            </w:pPr>
          </w:p>
          <w:p w:rsidR="00F478E0" w:rsidRPr="006C63EF" w:rsidRDefault="00DC0403" w:rsidP="007043E7">
            <w:pPr>
              <w:jc w:val="center"/>
              <w:rPr>
                <w:rFonts w:ascii="Times New Roman" w:hAnsi="Times New Roman" w:cs="Times New Roman"/>
              </w:rPr>
            </w:pPr>
            <w:r>
              <w:rPr>
                <w:rFonts w:ascii="Times New Roman" w:hAnsi="Times New Roman" w:cs="Times New Roman"/>
              </w:rPr>
              <w:t>1</w:t>
            </w:r>
          </w:p>
        </w:tc>
        <w:tc>
          <w:tcPr>
            <w:tcW w:w="649" w:type="dxa"/>
            <w:vAlign w:val="center"/>
          </w:tcPr>
          <w:p w:rsidR="00F478E0" w:rsidRPr="0013683D" w:rsidRDefault="00DC0403" w:rsidP="007043E7">
            <w:pPr>
              <w:jc w:val="center"/>
              <w:rPr>
                <w:rFonts w:ascii="Times New Roman" w:hAnsi="Times New Roman" w:cs="Times New Roman"/>
              </w:rPr>
            </w:pPr>
            <w:r>
              <w:rPr>
                <w:rFonts w:ascii="Times New Roman" w:hAnsi="Times New Roman" w:cs="Times New Roman"/>
              </w:rPr>
              <w:t>м</w:t>
            </w: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C008AB">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шт</w:t>
            </w:r>
            <w:r w:rsidR="00071D97">
              <w:rPr>
                <w:rFonts w:ascii="Times New Roman" w:eastAsia="Tahoma" w:hAnsi="Times New Roman" w:cs="Times New Roman"/>
                <w:lang w:bidi="ru-RU"/>
              </w:rPr>
              <w:t>.</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8E272A"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шт</w:t>
            </w:r>
            <w:r w:rsidR="00071D97">
              <w:rPr>
                <w:rFonts w:ascii="Times New Roman" w:hAnsi="Times New Roman" w:cs="Times New Roman"/>
              </w:rPr>
              <w:t>.</w:t>
            </w:r>
          </w:p>
        </w:tc>
      </w:tr>
      <w:tr w:rsidR="008E272A" w:rsidRPr="0013683D" w:rsidTr="006C63EF">
        <w:tc>
          <w:tcPr>
            <w:tcW w:w="1913" w:type="dxa"/>
            <w:vAlign w:val="center"/>
          </w:tcPr>
          <w:p w:rsidR="008E272A" w:rsidRPr="0013683D" w:rsidRDefault="008E272A" w:rsidP="008E272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w:t>
            </w:r>
            <w:r>
              <w:rPr>
                <w:rFonts w:ascii="Times New Roman" w:eastAsia="Tahoma" w:hAnsi="Times New Roman" w:cs="Times New Roman"/>
                <w:color w:val="000000"/>
                <w:lang w:bidi="ru-RU"/>
              </w:rPr>
              <w:t>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rsidP="0054003C">
            <w:pPr>
              <w:jc w:val="center"/>
              <w:rPr>
                <w:rFonts w:ascii="Times New Roman" w:hAnsi="Times New Roman" w:cs="Times New Roman"/>
              </w:rPr>
            </w:pPr>
          </w:p>
        </w:tc>
        <w:tc>
          <w:tcPr>
            <w:tcW w:w="649" w:type="dxa"/>
          </w:tcPr>
          <w:p w:rsidR="008E272A" w:rsidRPr="0013683D" w:rsidRDefault="008E272A" w:rsidP="0054003C">
            <w:pPr>
              <w:jc w:val="center"/>
              <w:rPr>
                <w:rFonts w:ascii="Times New Roman" w:hAnsi="Times New Roman" w:cs="Times New Roman"/>
              </w:rPr>
            </w:pPr>
          </w:p>
        </w:tc>
        <w:tc>
          <w:tcPr>
            <w:tcW w:w="1870" w:type="dxa"/>
          </w:tcPr>
          <w:p w:rsidR="008E272A" w:rsidRPr="0013683D" w:rsidRDefault="008E272A"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шт.</w:t>
            </w: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8E272A" w:rsidRPr="0013683D" w:rsidRDefault="008E272A"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8E272A" w:rsidRPr="0013683D" w:rsidRDefault="008E272A" w:rsidP="00071D97">
            <w:pPr>
              <w:jc w:val="center"/>
              <w:rPr>
                <w:rFonts w:ascii="Times New Roman" w:hAnsi="Times New Roman" w:cs="Times New Roman"/>
              </w:rPr>
            </w:pPr>
            <w:r>
              <w:rPr>
                <w:rFonts w:ascii="Times New Roman" w:hAnsi="Times New Roman" w:cs="Times New Roman"/>
              </w:rPr>
              <w:t>8</w:t>
            </w:r>
          </w:p>
        </w:tc>
        <w:tc>
          <w:tcPr>
            <w:tcW w:w="753" w:type="dxa"/>
          </w:tcPr>
          <w:p w:rsidR="008E272A" w:rsidRPr="0013683D" w:rsidRDefault="008E272A">
            <w:pPr>
              <w:rPr>
                <w:rFonts w:ascii="Times New Roman" w:hAnsi="Times New Roman" w:cs="Times New Roman"/>
              </w:rPr>
            </w:pPr>
            <w:r>
              <w:rPr>
                <w:rFonts w:ascii="Times New Roman" w:hAnsi="Times New Roman" w:cs="Times New Roman"/>
              </w:rPr>
              <w:t>шт.</w:t>
            </w: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8E272A" w:rsidRPr="0013683D" w:rsidRDefault="008E272A" w:rsidP="00556A6A">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753" w:type="dxa"/>
          </w:tcPr>
          <w:p w:rsidR="008E272A" w:rsidRPr="0013683D" w:rsidRDefault="008E272A">
            <w:pPr>
              <w:rPr>
                <w:rFonts w:ascii="Times New Roman" w:hAnsi="Times New Roman" w:cs="Times New Roman"/>
              </w:rPr>
            </w:pP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753" w:type="dxa"/>
          </w:tcPr>
          <w:p w:rsidR="008E272A" w:rsidRPr="0013683D" w:rsidRDefault="008E272A">
            <w:pPr>
              <w:rPr>
                <w:rFonts w:ascii="Times New Roman" w:hAnsi="Times New Roman" w:cs="Times New Roman"/>
              </w:rPr>
            </w:pP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8E272A" w:rsidRPr="0013683D" w:rsidRDefault="008E272A" w:rsidP="00556A6A">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753" w:type="dxa"/>
          </w:tcPr>
          <w:p w:rsidR="008E272A" w:rsidRPr="0013683D" w:rsidRDefault="008E272A">
            <w:pPr>
              <w:rPr>
                <w:rFonts w:ascii="Times New Roman" w:hAnsi="Times New Roman" w:cs="Times New Roman"/>
              </w:rPr>
            </w:pP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8E272A" w:rsidRPr="0013683D" w:rsidRDefault="008E272A" w:rsidP="00556A6A">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753" w:type="dxa"/>
          </w:tcPr>
          <w:p w:rsidR="008E272A" w:rsidRPr="0013683D" w:rsidRDefault="008E272A">
            <w:pPr>
              <w:rPr>
                <w:rFonts w:ascii="Times New Roman" w:hAnsi="Times New Roman" w:cs="Times New Roman"/>
              </w:rPr>
            </w:pPr>
          </w:p>
        </w:tc>
      </w:tr>
      <w:tr w:rsidR="008E272A" w:rsidRPr="0013683D" w:rsidTr="006C63EF">
        <w:tc>
          <w:tcPr>
            <w:tcW w:w="1913" w:type="dxa"/>
            <w:vAlign w:val="center"/>
          </w:tcPr>
          <w:p w:rsidR="008E272A" w:rsidRPr="0013683D" w:rsidRDefault="008E272A" w:rsidP="00556A6A">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8E272A" w:rsidRPr="0013683D" w:rsidRDefault="008E272A" w:rsidP="00556A6A">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8E272A" w:rsidRPr="0013683D" w:rsidRDefault="008E272A" w:rsidP="00556A6A">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649" w:type="dxa"/>
          </w:tcPr>
          <w:p w:rsidR="008E272A" w:rsidRPr="0013683D" w:rsidRDefault="008E272A">
            <w:pPr>
              <w:rPr>
                <w:rFonts w:ascii="Times New Roman" w:hAnsi="Times New Roman" w:cs="Times New Roman"/>
              </w:rPr>
            </w:pPr>
          </w:p>
        </w:tc>
        <w:tc>
          <w:tcPr>
            <w:tcW w:w="1870" w:type="dxa"/>
          </w:tcPr>
          <w:p w:rsidR="008E272A" w:rsidRPr="0013683D" w:rsidRDefault="008E272A">
            <w:pPr>
              <w:rPr>
                <w:rFonts w:ascii="Times New Roman" w:hAnsi="Times New Roman" w:cs="Times New Roman"/>
              </w:rPr>
            </w:pPr>
          </w:p>
        </w:tc>
        <w:tc>
          <w:tcPr>
            <w:tcW w:w="683" w:type="dxa"/>
          </w:tcPr>
          <w:p w:rsidR="008E272A" w:rsidRPr="0013683D" w:rsidRDefault="008E272A">
            <w:pPr>
              <w:rPr>
                <w:rFonts w:ascii="Times New Roman" w:hAnsi="Times New Roman" w:cs="Times New Roman"/>
              </w:rPr>
            </w:pPr>
          </w:p>
        </w:tc>
        <w:tc>
          <w:tcPr>
            <w:tcW w:w="753" w:type="dxa"/>
          </w:tcPr>
          <w:p w:rsidR="008E272A" w:rsidRPr="0013683D" w:rsidRDefault="008E272A">
            <w:pPr>
              <w:rPr>
                <w:rFonts w:ascii="Times New Roman" w:hAnsi="Times New Roman" w:cs="Times New Roman"/>
              </w:rPr>
            </w:pPr>
          </w:p>
        </w:tc>
      </w:tr>
      <w:tr w:rsidR="009E0704" w:rsidRPr="0013683D" w:rsidTr="006C63EF">
        <w:tc>
          <w:tcPr>
            <w:tcW w:w="1913" w:type="dxa"/>
            <w:vAlign w:val="center"/>
          </w:tcPr>
          <w:p w:rsidR="009E0704" w:rsidRPr="0013683D" w:rsidRDefault="009E0704" w:rsidP="0060686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Ремень стяжной с трещоткой</w:t>
            </w:r>
          </w:p>
        </w:tc>
        <w:tc>
          <w:tcPr>
            <w:tcW w:w="683" w:type="dxa"/>
            <w:vAlign w:val="center"/>
          </w:tcPr>
          <w:p w:rsidR="009E0704" w:rsidRPr="0013683D" w:rsidRDefault="009E0704" w:rsidP="00606865">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753" w:type="dxa"/>
            <w:vAlign w:val="center"/>
          </w:tcPr>
          <w:p w:rsidR="009E0704" w:rsidRPr="0013683D" w:rsidRDefault="009E0704" w:rsidP="00606865">
            <w:pPr>
              <w:jc w:val="center"/>
              <w:rPr>
                <w:rFonts w:ascii="Times New Roman" w:hAnsi="Times New Roman" w:cs="Times New Roman"/>
              </w:rPr>
            </w:pPr>
            <w:r>
              <w:rPr>
                <w:rFonts w:ascii="Times New Roman" w:hAnsi="Times New Roman" w:cs="Times New Roman"/>
              </w:rPr>
              <w:t>шт.</w:t>
            </w:r>
          </w:p>
        </w:tc>
        <w:tc>
          <w:tcPr>
            <w:tcW w:w="1956" w:type="dxa"/>
          </w:tcPr>
          <w:p w:rsidR="009E0704" w:rsidRPr="0013683D" w:rsidRDefault="009E0704">
            <w:pPr>
              <w:rPr>
                <w:rFonts w:ascii="Times New Roman" w:hAnsi="Times New Roman" w:cs="Times New Roman"/>
              </w:rPr>
            </w:pPr>
          </w:p>
        </w:tc>
        <w:tc>
          <w:tcPr>
            <w:tcW w:w="683" w:type="dxa"/>
          </w:tcPr>
          <w:p w:rsidR="009E0704" w:rsidRPr="0013683D" w:rsidRDefault="009E0704">
            <w:pPr>
              <w:rPr>
                <w:rFonts w:ascii="Times New Roman" w:hAnsi="Times New Roman" w:cs="Times New Roman"/>
              </w:rPr>
            </w:pPr>
          </w:p>
        </w:tc>
        <w:tc>
          <w:tcPr>
            <w:tcW w:w="649" w:type="dxa"/>
          </w:tcPr>
          <w:p w:rsidR="009E0704" w:rsidRPr="0013683D" w:rsidRDefault="009E0704">
            <w:pPr>
              <w:rPr>
                <w:rFonts w:ascii="Times New Roman" w:hAnsi="Times New Roman" w:cs="Times New Roman"/>
              </w:rPr>
            </w:pPr>
          </w:p>
        </w:tc>
        <w:tc>
          <w:tcPr>
            <w:tcW w:w="1870" w:type="dxa"/>
          </w:tcPr>
          <w:p w:rsidR="009E0704" w:rsidRPr="0013683D" w:rsidRDefault="009E0704">
            <w:pPr>
              <w:rPr>
                <w:rFonts w:ascii="Times New Roman" w:hAnsi="Times New Roman" w:cs="Times New Roman"/>
              </w:rPr>
            </w:pPr>
          </w:p>
        </w:tc>
        <w:tc>
          <w:tcPr>
            <w:tcW w:w="683" w:type="dxa"/>
          </w:tcPr>
          <w:p w:rsidR="009E0704" w:rsidRPr="0013683D" w:rsidRDefault="009E0704">
            <w:pPr>
              <w:rPr>
                <w:rFonts w:ascii="Times New Roman" w:hAnsi="Times New Roman" w:cs="Times New Roman"/>
              </w:rPr>
            </w:pPr>
          </w:p>
        </w:tc>
        <w:tc>
          <w:tcPr>
            <w:tcW w:w="753" w:type="dxa"/>
          </w:tcPr>
          <w:p w:rsidR="009E0704" w:rsidRPr="0013683D" w:rsidRDefault="009E0704">
            <w:pPr>
              <w:rPr>
                <w:rFonts w:ascii="Times New Roman" w:hAnsi="Times New Roman" w:cs="Times New Roman"/>
              </w:rPr>
            </w:pPr>
          </w:p>
        </w:tc>
      </w:tr>
    </w:tbl>
    <w:p w:rsidR="00FF61B3" w:rsidRPr="0013683D" w:rsidRDefault="00FF61B3">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5965E0">
            <w:pPr>
              <w:pStyle w:val="a4"/>
              <w:jc w:val="both"/>
              <w:rPr>
                <w:b/>
                <w:sz w:val="22"/>
                <w:szCs w:val="22"/>
              </w:rPr>
            </w:pPr>
            <w:r w:rsidRPr="0013683D">
              <w:rPr>
                <w:color w:val="000000"/>
                <w:sz w:val="22"/>
                <w:szCs w:val="22"/>
                <w:lang w:bidi="ru-RU"/>
              </w:rPr>
              <w:t xml:space="preserve">Получить задание от преподавателя УЦ на </w:t>
            </w:r>
            <w:r w:rsidR="00724E58">
              <w:rPr>
                <w:color w:val="000000"/>
                <w:sz w:val="22"/>
                <w:szCs w:val="22"/>
                <w:lang w:bidi="ru-RU"/>
              </w:rPr>
              <w:t>замену изолятора</w:t>
            </w:r>
            <w:r w:rsidR="0065269E">
              <w:rPr>
                <w:color w:val="000000"/>
                <w:sz w:val="22"/>
                <w:szCs w:val="22"/>
                <w:lang w:bidi="ru-RU"/>
              </w:rPr>
              <w:t xml:space="preserve"> на </w:t>
            </w:r>
            <w:r w:rsidR="005965E0">
              <w:rPr>
                <w:color w:val="000000"/>
                <w:sz w:val="22"/>
                <w:szCs w:val="22"/>
                <w:lang w:bidi="ru-RU"/>
              </w:rPr>
              <w:t xml:space="preserve">угловой </w:t>
            </w:r>
            <w:r w:rsidRPr="0013683D">
              <w:rPr>
                <w:color w:val="000000"/>
                <w:sz w:val="22"/>
                <w:szCs w:val="22"/>
              </w:rPr>
              <w:t>опоре №</w:t>
            </w:r>
            <w:r w:rsidR="005965E0">
              <w:rPr>
                <w:color w:val="000000"/>
                <w:sz w:val="22"/>
                <w:szCs w:val="22"/>
              </w:rPr>
              <w:t>4 с внутренней стороны угла</w:t>
            </w:r>
            <w:r w:rsidRPr="0013683D">
              <w:rPr>
                <w:color w:val="000000"/>
                <w:sz w:val="22"/>
                <w:szCs w:val="22"/>
              </w:rPr>
              <w:t xml:space="preserve">  </w:t>
            </w:r>
            <w:proofErr w:type="gramStart"/>
            <w:r w:rsidRPr="0013683D">
              <w:rPr>
                <w:color w:val="000000"/>
                <w:sz w:val="22"/>
                <w:szCs w:val="22"/>
              </w:rPr>
              <w:t>ВЛ</w:t>
            </w:r>
            <w:proofErr w:type="gramEnd"/>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w:t>
            </w:r>
            <w:r w:rsidRPr="004F29DE">
              <w:rPr>
                <w:sz w:val="22"/>
                <w:szCs w:val="22"/>
              </w:rPr>
              <w:lastRenderedPageBreak/>
              <w:t>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65269E" w:rsidRPr="00A409F6" w:rsidRDefault="00B21CD6" w:rsidP="00DC0403">
            <w:pPr>
              <w:pStyle w:val="a4"/>
              <w:rPr>
                <w:color w:val="000000"/>
                <w:sz w:val="22"/>
                <w:szCs w:val="22"/>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DC0403" w:rsidRPr="0013683D" w:rsidTr="004702F1">
        <w:tc>
          <w:tcPr>
            <w:tcW w:w="567" w:type="dxa"/>
          </w:tcPr>
          <w:p w:rsidR="00DC0403" w:rsidRPr="0013683D" w:rsidRDefault="00DC0403" w:rsidP="00933D0E">
            <w:pPr>
              <w:jc w:val="center"/>
              <w:rPr>
                <w:rFonts w:ascii="Times New Roman" w:hAnsi="Times New Roman" w:cs="Times New Roman"/>
              </w:rPr>
            </w:pPr>
            <w:r>
              <w:rPr>
                <w:rFonts w:ascii="Times New Roman" w:hAnsi="Times New Roman" w:cs="Times New Roman"/>
              </w:rPr>
              <w:t>18</w:t>
            </w:r>
          </w:p>
        </w:tc>
        <w:tc>
          <w:tcPr>
            <w:tcW w:w="4328" w:type="dxa"/>
            <w:vAlign w:val="center"/>
          </w:tcPr>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Снять изолирующее покрытие с дефектного штыревого изолятора;</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Снять изолирующие покрытия с участка провода в месте вязк</w:t>
            </w:r>
            <w:r>
              <w:rPr>
                <w:rFonts w:ascii="Times New Roman" w:hAnsi="Times New Roman" w:cs="Times New Roman"/>
                <w:color w:val="000000"/>
                <w:lang w:bidi="ru-RU"/>
              </w:rPr>
              <w:t>и</w:t>
            </w:r>
            <w:r w:rsidRPr="00DC0403">
              <w:rPr>
                <w:rFonts w:ascii="Times New Roman" w:hAnsi="Times New Roman" w:cs="Times New Roman"/>
                <w:color w:val="000000"/>
                <w:lang w:bidi="ru-RU"/>
              </w:rPr>
              <w:t xml:space="preserve"> провода к дефектному изолятору, зафиксировать изолирующее покрытие; </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Демонтировать вязку с дефектного изолятора</w:t>
            </w:r>
            <w:r>
              <w:rPr>
                <w:rFonts w:ascii="Times New Roman" w:hAnsi="Times New Roman" w:cs="Times New Roman"/>
                <w:color w:val="000000"/>
                <w:lang w:bidi="ru-RU"/>
              </w:rPr>
              <w:t>, исключая возможность прикосновения вязки к токопроводящим частям, находящимся под другим потенциалом</w:t>
            </w:r>
            <w:r w:rsidRPr="00DC0403">
              <w:rPr>
                <w:rFonts w:ascii="Times New Roman" w:hAnsi="Times New Roman" w:cs="Times New Roman"/>
                <w:color w:val="000000"/>
                <w:lang w:bidi="ru-RU"/>
              </w:rPr>
              <w:t>;</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-Установить изолирующие покрытия на неизолированную часть магистрального провода;</w:t>
            </w:r>
          </w:p>
          <w:p w:rsid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w:t>
            </w:r>
            <w:r w:rsidR="00C008AB">
              <w:rPr>
                <w:rFonts w:ascii="Times New Roman" w:hAnsi="Times New Roman" w:cs="Times New Roman"/>
                <w:color w:val="000000"/>
                <w:lang w:bidi="ru-RU"/>
              </w:rPr>
              <w:t>Установить стяжной ремень на тело опоры и магистральный провод, освобожденный от вязки</w:t>
            </w:r>
            <w:r w:rsidR="00C008AB" w:rsidRPr="00C008AB">
              <w:rPr>
                <w:rFonts w:ascii="Times New Roman" w:hAnsi="Times New Roman" w:cs="Times New Roman"/>
                <w:color w:val="000000"/>
                <w:lang w:bidi="ru-RU"/>
              </w:rPr>
              <w:t>;</w:t>
            </w:r>
          </w:p>
          <w:p w:rsidR="00C008AB" w:rsidRPr="003C125B" w:rsidRDefault="00C008AB" w:rsidP="00B223BD">
            <w:pPr>
              <w:jc w:val="both"/>
              <w:rPr>
                <w:rFonts w:ascii="Times New Roman" w:hAnsi="Times New Roman" w:cs="Times New Roman"/>
                <w:color w:val="000000"/>
                <w:lang w:bidi="ru-RU"/>
              </w:rPr>
            </w:pPr>
            <w:r>
              <w:rPr>
                <w:rFonts w:ascii="Times New Roman" w:hAnsi="Times New Roman" w:cs="Times New Roman"/>
                <w:color w:val="000000"/>
                <w:lang w:bidi="ru-RU"/>
              </w:rPr>
              <w:t>-Подтянуть стяжным ремнем провод</w:t>
            </w:r>
            <w:r w:rsidR="003C125B">
              <w:rPr>
                <w:rFonts w:ascii="Times New Roman" w:hAnsi="Times New Roman" w:cs="Times New Roman"/>
                <w:color w:val="000000"/>
                <w:lang w:bidi="ru-RU"/>
              </w:rPr>
              <w:t xml:space="preserve"> до освобождения дефектного изолятора</w:t>
            </w:r>
            <w:r w:rsidR="003C125B" w:rsidRPr="003C125B">
              <w:rPr>
                <w:rFonts w:ascii="Times New Roman" w:hAnsi="Times New Roman" w:cs="Times New Roman"/>
                <w:color w:val="000000"/>
                <w:lang w:bidi="ru-RU"/>
              </w:rPr>
              <w:t>;</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lastRenderedPageBreak/>
              <w:t>- Демонтировать дефектный штыревой изолятор</w:t>
            </w:r>
            <w:r w:rsidRPr="00071D97">
              <w:rPr>
                <w:rFonts w:ascii="Times New Roman" w:hAnsi="Times New Roman" w:cs="Times New Roman"/>
                <w:color w:val="000000"/>
                <w:lang w:bidi="ru-RU"/>
              </w:rPr>
              <w:t>;</w:t>
            </w:r>
            <w:r w:rsidRPr="00DC0403">
              <w:rPr>
                <w:rFonts w:ascii="Times New Roman" w:hAnsi="Times New Roman" w:cs="Times New Roman"/>
                <w:color w:val="000000"/>
                <w:lang w:bidi="ru-RU"/>
              </w:rPr>
              <w:t xml:space="preserve"> </w:t>
            </w:r>
          </w:p>
          <w:p w:rsidR="00DC0403" w:rsidRPr="00DC0403" w:rsidRDefault="00DC0403" w:rsidP="00B223BD">
            <w:pPr>
              <w:jc w:val="both"/>
              <w:rPr>
                <w:rFonts w:ascii="Times New Roman" w:hAnsi="Times New Roman" w:cs="Times New Roman"/>
                <w:color w:val="000000"/>
                <w:lang w:bidi="ru-RU"/>
              </w:rPr>
            </w:pPr>
            <w:r w:rsidRPr="00DC0403">
              <w:rPr>
                <w:rFonts w:ascii="Times New Roman" w:hAnsi="Times New Roman" w:cs="Times New Roman"/>
                <w:color w:val="000000"/>
                <w:lang w:bidi="ru-RU"/>
              </w:rPr>
              <w:t xml:space="preserve">- Демонтировать колпачок. </w:t>
            </w:r>
          </w:p>
        </w:tc>
        <w:tc>
          <w:tcPr>
            <w:tcW w:w="1342" w:type="dxa"/>
            <w:vAlign w:val="center"/>
          </w:tcPr>
          <w:p w:rsidR="00DC0403" w:rsidRPr="00922FE8" w:rsidRDefault="00DC0403" w:rsidP="00255A2A">
            <w:pPr>
              <w:jc w:val="center"/>
            </w:pPr>
            <w:r w:rsidRPr="00922FE8">
              <w:lastRenderedPageBreak/>
              <w:t>ОР5</w:t>
            </w:r>
          </w:p>
        </w:tc>
        <w:tc>
          <w:tcPr>
            <w:tcW w:w="851" w:type="dxa"/>
            <w:vAlign w:val="center"/>
          </w:tcPr>
          <w:p w:rsidR="00DC0403" w:rsidRPr="00922FE8" w:rsidRDefault="00DC040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DC0403" w:rsidRPr="0013683D" w:rsidRDefault="00DC040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DC0403" w:rsidRPr="0013683D" w:rsidRDefault="00DC0403">
            <w:pPr>
              <w:rPr>
                <w:rFonts w:ascii="Times New Roman" w:hAnsi="Times New Roman" w:cs="Times New Roman"/>
              </w:rPr>
            </w:pPr>
          </w:p>
        </w:tc>
      </w:tr>
      <w:tr w:rsidR="00710383" w:rsidRPr="0013683D" w:rsidTr="00427DA2">
        <w:tc>
          <w:tcPr>
            <w:tcW w:w="567" w:type="dxa"/>
          </w:tcPr>
          <w:p w:rsidR="00710383" w:rsidRPr="0013683D" w:rsidRDefault="00B954AC">
            <w:pPr>
              <w:rPr>
                <w:rFonts w:ascii="Times New Roman" w:hAnsi="Times New Roman" w:cs="Times New Roman"/>
              </w:rPr>
            </w:pPr>
            <w:r>
              <w:rPr>
                <w:rFonts w:ascii="Times New Roman" w:hAnsi="Times New Roman" w:cs="Times New Roman"/>
              </w:rPr>
              <w:lastRenderedPageBreak/>
              <w:t>19</w:t>
            </w:r>
          </w:p>
        </w:tc>
        <w:tc>
          <w:tcPr>
            <w:tcW w:w="4328" w:type="dxa"/>
          </w:tcPr>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Установить новый колпачок;</w:t>
            </w:r>
          </w:p>
          <w:p w:rsidR="00DC0403" w:rsidRPr="00DC0403" w:rsidRDefault="00DC0403" w:rsidP="00DC0403">
            <w:pPr>
              <w:rPr>
                <w:rFonts w:ascii="Times New Roman" w:hAnsi="Times New Roman" w:cs="Times New Roman"/>
                <w:lang w:bidi="ru-RU"/>
              </w:rPr>
            </w:pPr>
            <w:r w:rsidRPr="00DC0403">
              <w:rPr>
                <w:rFonts w:ascii="Times New Roman" w:hAnsi="Times New Roman" w:cs="Times New Roman"/>
                <w:lang w:bidi="ru-RU"/>
              </w:rPr>
              <w:t>- Установить новый изолятор;</w:t>
            </w:r>
          </w:p>
          <w:p w:rsidR="003C125B" w:rsidRPr="008E272A" w:rsidRDefault="00DC0403" w:rsidP="00DC0403">
            <w:pPr>
              <w:rPr>
                <w:rFonts w:ascii="Times New Roman" w:hAnsi="Times New Roman" w:cs="Times New Roman"/>
                <w:lang w:bidi="ru-RU"/>
              </w:rPr>
            </w:pPr>
            <w:r w:rsidRPr="00DC0403">
              <w:rPr>
                <w:rFonts w:ascii="Times New Roman" w:hAnsi="Times New Roman" w:cs="Times New Roman"/>
                <w:lang w:bidi="ru-RU"/>
              </w:rPr>
              <w:t xml:space="preserve">- </w:t>
            </w:r>
            <w:r w:rsidR="003C125B">
              <w:rPr>
                <w:rFonts w:ascii="Times New Roman" w:hAnsi="Times New Roman" w:cs="Times New Roman"/>
                <w:lang w:bidi="ru-RU"/>
              </w:rPr>
              <w:t>Ослабить стяжной ремень до наложения провода на шейку установленного изолятора</w:t>
            </w:r>
            <w:r w:rsidR="003C125B" w:rsidRPr="003C125B">
              <w:rPr>
                <w:rFonts w:ascii="Times New Roman" w:hAnsi="Times New Roman" w:cs="Times New Roman"/>
                <w:lang w:bidi="ru-RU"/>
              </w:rPr>
              <w:t>;</w:t>
            </w:r>
          </w:p>
          <w:p w:rsidR="003C125B" w:rsidRDefault="003C125B" w:rsidP="00DC0403">
            <w:pPr>
              <w:rPr>
                <w:rFonts w:ascii="Times New Roman" w:hAnsi="Times New Roman" w:cs="Times New Roman"/>
                <w:lang w:bidi="ru-RU"/>
              </w:rPr>
            </w:pPr>
            <w:r w:rsidRPr="008E272A">
              <w:rPr>
                <w:rFonts w:ascii="Times New Roman" w:hAnsi="Times New Roman" w:cs="Times New Roman"/>
                <w:lang w:bidi="ru-RU"/>
              </w:rPr>
              <w:t xml:space="preserve">- </w:t>
            </w:r>
            <w:r>
              <w:rPr>
                <w:rFonts w:ascii="Times New Roman" w:hAnsi="Times New Roman" w:cs="Times New Roman"/>
                <w:lang w:bidi="ru-RU"/>
              </w:rPr>
              <w:t>Снять стяжной ремень</w:t>
            </w:r>
            <w:r w:rsidRPr="008E272A">
              <w:rPr>
                <w:rFonts w:ascii="Times New Roman" w:hAnsi="Times New Roman" w:cs="Times New Roman"/>
                <w:lang w:bidi="ru-RU"/>
              </w:rPr>
              <w:t>;</w:t>
            </w:r>
          </w:p>
          <w:p w:rsidR="00DC0403" w:rsidRPr="00DC0403" w:rsidRDefault="003C125B" w:rsidP="00DC0403">
            <w:pPr>
              <w:rPr>
                <w:rFonts w:ascii="Times New Roman" w:hAnsi="Times New Roman" w:cs="Times New Roman"/>
                <w:lang w:bidi="ru-RU"/>
              </w:rPr>
            </w:pPr>
            <w:r>
              <w:rPr>
                <w:rFonts w:ascii="Times New Roman" w:hAnsi="Times New Roman" w:cs="Times New Roman"/>
                <w:lang w:bidi="ru-RU"/>
              </w:rPr>
              <w:t xml:space="preserve">- </w:t>
            </w:r>
            <w:r w:rsidR="00DC0403" w:rsidRPr="00DC0403">
              <w:rPr>
                <w:rFonts w:ascii="Times New Roman" w:hAnsi="Times New Roman" w:cs="Times New Roman"/>
                <w:lang w:bidi="ru-RU"/>
              </w:rPr>
              <w:t xml:space="preserve">Закрепить провод на изоляторе с помощью вязки; </w:t>
            </w:r>
          </w:p>
          <w:p w:rsidR="00710383" w:rsidRPr="0081115F" w:rsidRDefault="00DC0403" w:rsidP="00DC0403">
            <w:pPr>
              <w:rPr>
                <w:rFonts w:ascii="Times New Roman" w:hAnsi="Times New Roman" w:cs="Times New Roman"/>
              </w:rPr>
            </w:pPr>
            <w:r w:rsidRPr="00DC0403">
              <w:rPr>
                <w:rFonts w:ascii="Times New Roman" w:hAnsi="Times New Roman" w:cs="Times New Roman"/>
                <w:lang w:bidi="ru-RU"/>
              </w:rPr>
              <w:t>- Установить изолирующее покрытие.</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0</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8C18BD" w:rsidRDefault="008C18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1</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2</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8C18BD" w:rsidRDefault="008C18BD" w:rsidP="00B223BD">
            <w:pP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7</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71D97"/>
    <w:rsid w:val="00081C52"/>
    <w:rsid w:val="00083D0A"/>
    <w:rsid w:val="000A2855"/>
    <w:rsid w:val="000B2223"/>
    <w:rsid w:val="0013683D"/>
    <w:rsid w:val="001E1CA0"/>
    <w:rsid w:val="00240DF6"/>
    <w:rsid w:val="00252399"/>
    <w:rsid w:val="00255A2A"/>
    <w:rsid w:val="002B166C"/>
    <w:rsid w:val="00383409"/>
    <w:rsid w:val="003C125B"/>
    <w:rsid w:val="004038A2"/>
    <w:rsid w:val="00477DCC"/>
    <w:rsid w:val="004A5BDF"/>
    <w:rsid w:val="0054003C"/>
    <w:rsid w:val="0058762B"/>
    <w:rsid w:val="005965E0"/>
    <w:rsid w:val="006007F1"/>
    <w:rsid w:val="00621B4E"/>
    <w:rsid w:val="00624B99"/>
    <w:rsid w:val="0065269E"/>
    <w:rsid w:val="006950A5"/>
    <w:rsid w:val="006C63EF"/>
    <w:rsid w:val="006F24D8"/>
    <w:rsid w:val="00703267"/>
    <w:rsid w:val="00710383"/>
    <w:rsid w:val="00716AD9"/>
    <w:rsid w:val="00724E58"/>
    <w:rsid w:val="007312B6"/>
    <w:rsid w:val="00767CCF"/>
    <w:rsid w:val="007A1E02"/>
    <w:rsid w:val="007A73FA"/>
    <w:rsid w:val="007B4CDB"/>
    <w:rsid w:val="00807C2E"/>
    <w:rsid w:val="0081115F"/>
    <w:rsid w:val="008C18BD"/>
    <w:rsid w:val="008E272A"/>
    <w:rsid w:val="00933D0E"/>
    <w:rsid w:val="00942862"/>
    <w:rsid w:val="00944420"/>
    <w:rsid w:val="009916D1"/>
    <w:rsid w:val="009B4FDB"/>
    <w:rsid w:val="009E0704"/>
    <w:rsid w:val="00A26160"/>
    <w:rsid w:val="00A409F6"/>
    <w:rsid w:val="00A42896"/>
    <w:rsid w:val="00A50086"/>
    <w:rsid w:val="00A74519"/>
    <w:rsid w:val="00AE3C95"/>
    <w:rsid w:val="00B038C4"/>
    <w:rsid w:val="00B12402"/>
    <w:rsid w:val="00B21CD6"/>
    <w:rsid w:val="00B61494"/>
    <w:rsid w:val="00B700E0"/>
    <w:rsid w:val="00B844AA"/>
    <w:rsid w:val="00B954AC"/>
    <w:rsid w:val="00C008AB"/>
    <w:rsid w:val="00C350CC"/>
    <w:rsid w:val="00C97908"/>
    <w:rsid w:val="00CA55FE"/>
    <w:rsid w:val="00CD6710"/>
    <w:rsid w:val="00D04955"/>
    <w:rsid w:val="00D33124"/>
    <w:rsid w:val="00D3694D"/>
    <w:rsid w:val="00D530C4"/>
    <w:rsid w:val="00DB0015"/>
    <w:rsid w:val="00DC0403"/>
    <w:rsid w:val="00DE05A1"/>
    <w:rsid w:val="00DF6BC3"/>
    <w:rsid w:val="00E011B9"/>
    <w:rsid w:val="00E30C6D"/>
    <w:rsid w:val="00E73BE2"/>
    <w:rsid w:val="00E94E37"/>
    <w:rsid w:val="00ED6DF2"/>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5549-C164-4627-9B75-9D4DD7CA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6</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2024-04-02T08:02:00Z</dcterms:created>
  <dcterms:modified xsi:type="dcterms:W3CDTF">2024-06-20T07:17:00Z</dcterms:modified>
</cp:coreProperties>
</file>